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4" w:rsidRPr="00C56E81" w:rsidRDefault="005E4EE1" w:rsidP="00874FD4">
      <w:pPr>
        <w:spacing w:after="0" w:line="240" w:lineRule="auto"/>
        <w:jc w:val="center"/>
        <w:rPr>
          <w:rFonts w:ascii="Cambria" w:hAnsi="Cambria"/>
          <w:b/>
          <w:color w:val="0070C0"/>
          <w:sz w:val="28"/>
          <w:szCs w:val="28"/>
          <w:lang w:val="es-ES_tradnl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878195" cy="1122680"/>
            <wp:effectExtent l="19050" t="19050" r="27305" b="2032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122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7850">
        <w:rPr>
          <w:rFonts w:ascii="Cambria" w:hAnsi="Cambria"/>
          <w:b/>
          <w:color w:val="0070C0"/>
          <w:sz w:val="28"/>
          <w:szCs w:val="28"/>
          <w:lang w:val="es-ES_tradnl"/>
        </w:rPr>
        <w:t>VI</w:t>
      </w:r>
      <w:r w:rsidR="00DB6AB4" w:rsidRPr="00C56E81">
        <w:rPr>
          <w:rFonts w:ascii="Cambria" w:hAnsi="Cambria"/>
          <w:b/>
          <w:color w:val="0070C0"/>
          <w:sz w:val="28"/>
          <w:szCs w:val="28"/>
          <w:lang w:val="es-ES_tradnl"/>
        </w:rPr>
        <w:t xml:space="preserve"> MAR</w:t>
      </w:r>
      <w:r w:rsidR="0001471B" w:rsidRPr="00C56E81">
        <w:rPr>
          <w:rFonts w:ascii="Cambria" w:hAnsi="Cambria"/>
          <w:b/>
          <w:color w:val="0070C0"/>
          <w:sz w:val="28"/>
          <w:szCs w:val="28"/>
          <w:lang w:val="es-ES_tradnl"/>
        </w:rPr>
        <w:t>X</w:t>
      </w:r>
      <w:r w:rsidR="00DB6AB4" w:rsidRPr="00C56E81">
        <w:rPr>
          <w:rFonts w:ascii="Cambria" w:hAnsi="Cambria"/>
          <w:b/>
          <w:color w:val="0070C0"/>
          <w:sz w:val="28"/>
          <w:szCs w:val="28"/>
          <w:lang w:val="es-ES_tradnl"/>
        </w:rPr>
        <w:t xml:space="preserve">A CICLOTURISTA “LES GOGES” BANYOLES – </w:t>
      </w:r>
      <w:r w:rsidR="00B368A0">
        <w:rPr>
          <w:rFonts w:ascii="Cambria" w:hAnsi="Cambria"/>
          <w:b/>
          <w:color w:val="0070C0"/>
          <w:sz w:val="28"/>
          <w:szCs w:val="28"/>
          <w:lang w:val="es-ES_tradnl"/>
        </w:rPr>
        <w:t>BANYOLES</w:t>
      </w:r>
    </w:p>
    <w:p w:rsidR="00C56E81" w:rsidRPr="00C56E81" w:rsidRDefault="00B368A0" w:rsidP="00874FD4">
      <w:pPr>
        <w:spacing w:after="0" w:line="240" w:lineRule="auto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21 D’ABRIL DE 2013</w:t>
      </w:r>
    </w:p>
    <w:p w:rsidR="00DA7DB7" w:rsidRPr="00C56E81" w:rsidRDefault="00DA7DB7" w:rsidP="00761142">
      <w:pPr>
        <w:spacing w:after="0"/>
        <w:jc w:val="center"/>
        <w:rPr>
          <w:b/>
          <w:sz w:val="28"/>
          <w:szCs w:val="28"/>
          <w:lang w:val="es-ES_tradnl"/>
        </w:rPr>
      </w:pPr>
    </w:p>
    <w:p w:rsidR="00DA7DB7" w:rsidRDefault="00DA7DB7" w:rsidP="00761142">
      <w:pPr>
        <w:spacing w:after="0"/>
        <w:jc w:val="center"/>
        <w:rPr>
          <w:b/>
          <w:lang w:val="es-ES_tradnl"/>
        </w:rPr>
      </w:pPr>
    </w:p>
    <w:p w:rsidR="00E82A3C" w:rsidRPr="00761142" w:rsidRDefault="00B368A0" w:rsidP="00AC329D">
      <w:pPr>
        <w:jc w:val="center"/>
        <w:rPr>
          <w:rFonts w:ascii="Times New Roman" w:hAnsi="Times New Roman"/>
          <w:b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311150</wp:posOffset>
            </wp:positionV>
            <wp:extent cx="5198745" cy="7348220"/>
            <wp:effectExtent l="19050" t="0" r="1905" b="0"/>
            <wp:wrapTight wrapText="bothSides">
              <wp:wrapPolygon edited="0">
                <wp:start x="-79" y="0"/>
                <wp:lineTo x="-79" y="21559"/>
                <wp:lineTo x="21608" y="21559"/>
                <wp:lineTo x="21608" y="0"/>
                <wp:lineTo x="-79" y="0"/>
              </wp:wrapPolygon>
            </wp:wrapTight>
            <wp:docPr id="1" name="Imagen 1" descr="C:\JOSEP\BANYOLES\LES GOGES 2013\post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SEP\BANYOLES\LES GOGES 2013\poster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3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142" w:rsidRPr="00761142">
        <w:rPr>
          <w:rFonts w:ascii="Times New Roman" w:hAnsi="Times New Roman"/>
          <w:b/>
          <w:color w:val="000000"/>
          <w:sz w:val="28"/>
          <w:szCs w:val="28"/>
          <w:lang w:val="es-ES_tradnl"/>
        </w:rPr>
        <w:t>CLUB CICLISTA BANYOLES</w:t>
      </w:r>
    </w:p>
    <w:p w:rsidR="00155154" w:rsidRDefault="00B368A0" w:rsidP="00C37850">
      <w:pPr>
        <w:widowControl w:val="0"/>
      </w:pPr>
      <w:r>
        <w:rPr>
          <w:lang w:val="es-ES"/>
        </w:rPr>
        <w:t> </w:t>
      </w:r>
      <w:r w:rsidR="007B6A83">
        <w:br w:type="page"/>
      </w:r>
    </w:p>
    <w:p w:rsidR="000A0E73" w:rsidRDefault="005E4EE1" w:rsidP="00E82A3C">
      <w:pPr>
        <w:jc w:val="both"/>
      </w:pPr>
      <w:r>
        <w:rPr>
          <w:noProof/>
          <w:lang w:val="es-ES" w:eastAsia="es-ES"/>
        </w:rPr>
        <w:lastRenderedPageBreak/>
        <w:drawing>
          <wp:anchor distT="36576" distB="36576" distL="36576" distR="36576" simplePos="0" relativeHeight="251660800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-728345</wp:posOffset>
            </wp:positionV>
            <wp:extent cx="1914525" cy="1524000"/>
            <wp:effectExtent l="19050" t="0" r="9525" b="0"/>
            <wp:wrapTight wrapText="bothSides">
              <wp:wrapPolygon edited="0">
                <wp:start x="-215" y="0"/>
                <wp:lineTo x="-215" y="21330"/>
                <wp:lineTo x="21707" y="21330"/>
                <wp:lineTo x="21707" y="0"/>
                <wp:lineTo x="-215" y="0"/>
              </wp:wrapPolygon>
            </wp:wrapTight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0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E73" w:rsidRDefault="000A0E73" w:rsidP="00E82A3C">
      <w:pPr>
        <w:jc w:val="both"/>
      </w:pPr>
    </w:p>
    <w:p w:rsidR="000A0E73" w:rsidRDefault="000A0E73" w:rsidP="00E82A3C">
      <w:pPr>
        <w:jc w:val="both"/>
      </w:pPr>
    </w:p>
    <w:p w:rsidR="00080D1C" w:rsidRPr="00947214" w:rsidRDefault="00874FD4" w:rsidP="000A0E73">
      <w:pPr>
        <w:jc w:val="center"/>
        <w:rPr>
          <w:b/>
          <w:sz w:val="28"/>
          <w:szCs w:val="28"/>
          <w:lang w:val="es-ES_tradnl"/>
        </w:rPr>
      </w:pPr>
      <w:r w:rsidRPr="00947214">
        <w:rPr>
          <w:b/>
          <w:sz w:val="28"/>
          <w:szCs w:val="28"/>
          <w:lang w:val="es-ES_tradnl"/>
        </w:rPr>
        <w:t>DADES D’INTERÈS</w:t>
      </w: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sortida de la </w:t>
      </w:r>
      <w:r w:rsidR="00B368A0" w:rsidRPr="00B368A0">
        <w:rPr>
          <w:rFonts w:ascii="Times New Roman" w:hAnsi="Times New Roman"/>
          <w:b/>
          <w:sz w:val="24"/>
          <w:szCs w:val="24"/>
        </w:rPr>
        <w:t>6</w:t>
      </w:r>
      <w:r w:rsidRPr="00B368A0">
        <w:rPr>
          <w:rFonts w:ascii="Times New Roman" w:hAnsi="Times New Roman"/>
          <w:b/>
          <w:sz w:val="24"/>
          <w:szCs w:val="24"/>
        </w:rPr>
        <w:t>ª M</w:t>
      </w:r>
      <w:r w:rsidRPr="00CC5BB3">
        <w:rPr>
          <w:rFonts w:ascii="Times New Roman" w:hAnsi="Times New Roman"/>
          <w:b/>
          <w:sz w:val="24"/>
          <w:szCs w:val="24"/>
        </w:rPr>
        <w:t xml:space="preserve">arxa </w:t>
      </w:r>
      <w:r w:rsidR="00CC5BB3">
        <w:rPr>
          <w:rFonts w:ascii="Times New Roman" w:hAnsi="Times New Roman"/>
          <w:b/>
          <w:sz w:val="24"/>
          <w:szCs w:val="24"/>
        </w:rPr>
        <w:t>Cicloturista de</w:t>
      </w:r>
      <w:r w:rsidRPr="00CC5BB3">
        <w:rPr>
          <w:rFonts w:ascii="Times New Roman" w:hAnsi="Times New Roman"/>
          <w:b/>
          <w:sz w:val="24"/>
          <w:szCs w:val="24"/>
        </w:rPr>
        <w:t xml:space="preserve"> Les Goges</w:t>
      </w:r>
      <w:r>
        <w:rPr>
          <w:rFonts w:ascii="Times New Roman" w:hAnsi="Times New Roman"/>
          <w:sz w:val="24"/>
          <w:szCs w:val="24"/>
        </w:rPr>
        <w:t xml:space="preserve"> es farà el </w:t>
      </w:r>
      <w:r w:rsidRPr="00265909">
        <w:rPr>
          <w:rFonts w:ascii="Times New Roman" w:hAnsi="Times New Roman"/>
          <w:b/>
          <w:sz w:val="24"/>
          <w:szCs w:val="24"/>
        </w:rPr>
        <w:t xml:space="preserve">diumenge </w:t>
      </w:r>
      <w:r w:rsidR="00B368A0">
        <w:rPr>
          <w:rFonts w:ascii="Times New Roman" w:hAnsi="Times New Roman"/>
          <w:b/>
          <w:sz w:val="24"/>
          <w:szCs w:val="24"/>
        </w:rPr>
        <w:t>21</w:t>
      </w:r>
      <w:r w:rsidRPr="00265909">
        <w:rPr>
          <w:rFonts w:ascii="Times New Roman" w:hAnsi="Times New Roman"/>
          <w:b/>
          <w:sz w:val="24"/>
          <w:szCs w:val="24"/>
        </w:rPr>
        <w:t xml:space="preserve"> d</w:t>
      </w:r>
      <w:r w:rsidR="00B368A0">
        <w:rPr>
          <w:rFonts w:ascii="Times New Roman" w:hAnsi="Times New Roman"/>
          <w:b/>
          <w:sz w:val="24"/>
          <w:szCs w:val="24"/>
        </w:rPr>
        <w:t>’abril</w:t>
      </w:r>
      <w:r w:rsidRPr="00265909">
        <w:rPr>
          <w:rFonts w:ascii="Times New Roman" w:hAnsi="Times New Roman"/>
          <w:b/>
          <w:sz w:val="24"/>
          <w:szCs w:val="24"/>
        </w:rPr>
        <w:t xml:space="preserve"> </w:t>
      </w:r>
      <w:r w:rsidR="00E82A3C">
        <w:rPr>
          <w:rFonts w:ascii="Times New Roman" w:hAnsi="Times New Roman"/>
          <w:b/>
          <w:sz w:val="24"/>
          <w:szCs w:val="24"/>
        </w:rPr>
        <w:t>de 201</w:t>
      </w:r>
      <w:r w:rsidR="00B368A0">
        <w:rPr>
          <w:rFonts w:ascii="Times New Roman" w:hAnsi="Times New Roman"/>
          <w:b/>
          <w:sz w:val="24"/>
          <w:szCs w:val="24"/>
        </w:rPr>
        <w:t>3</w:t>
      </w:r>
      <w:r w:rsidR="00E82A3C">
        <w:rPr>
          <w:rFonts w:ascii="Times New Roman" w:hAnsi="Times New Roman"/>
          <w:b/>
          <w:sz w:val="24"/>
          <w:szCs w:val="24"/>
        </w:rPr>
        <w:t xml:space="preserve">, </w:t>
      </w:r>
      <w:r w:rsidRPr="00265909">
        <w:rPr>
          <w:rFonts w:ascii="Times New Roman" w:hAnsi="Times New Roman"/>
          <w:b/>
          <w:sz w:val="24"/>
          <w:szCs w:val="24"/>
        </w:rPr>
        <w:t>a les 8 h</w:t>
      </w:r>
      <w:r>
        <w:rPr>
          <w:rFonts w:ascii="Times New Roman" w:hAnsi="Times New Roman"/>
          <w:sz w:val="24"/>
          <w:szCs w:val="24"/>
        </w:rPr>
        <w:t xml:space="preserve"> davant el Pavelló Poliesportiu de Banyoles situat al Parc de la Draga.</w:t>
      </w: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A0F" w:rsidRDefault="00027A0F" w:rsidP="00027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265909">
        <w:rPr>
          <w:rFonts w:ascii="Times New Roman" w:hAnsi="Times New Roman"/>
          <w:b/>
          <w:sz w:val="24"/>
          <w:szCs w:val="24"/>
        </w:rPr>
        <w:t>recollida de la documentació</w:t>
      </w:r>
      <w:r>
        <w:rPr>
          <w:rFonts w:ascii="Times New Roman" w:hAnsi="Times New Roman"/>
          <w:sz w:val="24"/>
          <w:szCs w:val="24"/>
        </w:rPr>
        <w:t xml:space="preserve"> dels participants, amb el dorsal</w:t>
      </w:r>
      <w:r w:rsidR="00916FD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xip de cronometratge, es podrà efectuar de forma anticipada el dissabte 14 de maig de 17 a 20 h o bé el mateix diumenge de la marxa a partir de les 7:00 h fins uns minuts abans de la sortida. </w:t>
      </w:r>
    </w:p>
    <w:p w:rsidR="00027A0F" w:rsidRDefault="00027A0F" w:rsidP="00E00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127" w:rsidRPr="00E00127" w:rsidRDefault="00E00127" w:rsidP="00E00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27">
        <w:rPr>
          <w:rFonts w:ascii="Times New Roman" w:hAnsi="Times New Roman"/>
          <w:sz w:val="24"/>
          <w:szCs w:val="24"/>
        </w:rPr>
        <w:t xml:space="preserve">Per </w:t>
      </w:r>
      <w:r w:rsidRPr="00E00127">
        <w:rPr>
          <w:rFonts w:ascii="Times New Roman" w:hAnsi="Times New Roman"/>
          <w:b/>
          <w:sz w:val="24"/>
          <w:szCs w:val="24"/>
        </w:rPr>
        <w:t>recollir el dorsal</w:t>
      </w:r>
      <w:r>
        <w:rPr>
          <w:rFonts w:ascii="Times New Roman" w:hAnsi="Times New Roman"/>
          <w:b/>
          <w:sz w:val="24"/>
          <w:szCs w:val="24"/>
        </w:rPr>
        <w:t xml:space="preserve"> i la bossa d’obsequis</w:t>
      </w:r>
      <w:r w:rsidRPr="00E00127">
        <w:rPr>
          <w:rFonts w:ascii="Times New Roman" w:hAnsi="Times New Roman"/>
          <w:sz w:val="24"/>
          <w:szCs w:val="24"/>
        </w:rPr>
        <w:t xml:space="preserve">, serà imprescindible la identificació per part del participant. Per tant, serà </w:t>
      </w:r>
      <w:r>
        <w:rPr>
          <w:rFonts w:ascii="Times New Roman" w:hAnsi="Times New Roman"/>
          <w:sz w:val="24"/>
          <w:szCs w:val="24"/>
        </w:rPr>
        <w:t>obligatòria</w:t>
      </w:r>
      <w:r w:rsidRPr="00E00127">
        <w:rPr>
          <w:rFonts w:ascii="Times New Roman" w:hAnsi="Times New Roman"/>
          <w:sz w:val="24"/>
          <w:szCs w:val="24"/>
        </w:rPr>
        <w:t xml:space="preserve"> la presentació d’un document identificatiu (DNI, carnet de conduir, passaport) i la llicència federativa en curs en cas de tenir-la. Per recollir el dorsal a una tercera persona, serà necessari portar una fotocopia del document identificatiu i de la llicència federativa així com una autorització de recollida signada per l’interessat.</w:t>
      </w:r>
    </w:p>
    <w:p w:rsidR="00E00127" w:rsidRDefault="00E00127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155154">
        <w:rPr>
          <w:rFonts w:ascii="Times New Roman" w:hAnsi="Times New Roman"/>
          <w:b/>
          <w:sz w:val="24"/>
          <w:szCs w:val="24"/>
        </w:rPr>
        <w:t>Marxa Llarga</w:t>
      </w:r>
      <w:r>
        <w:rPr>
          <w:rFonts w:ascii="Times New Roman" w:hAnsi="Times New Roman"/>
          <w:sz w:val="24"/>
          <w:szCs w:val="24"/>
        </w:rPr>
        <w:t>, de 1</w:t>
      </w:r>
      <w:r w:rsidR="00B368A0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km i 2.</w:t>
      </w:r>
      <w:r w:rsidR="00B368A0">
        <w:rPr>
          <w:rFonts w:ascii="Times New Roman" w:hAnsi="Times New Roman"/>
          <w:sz w:val="24"/>
          <w:szCs w:val="24"/>
        </w:rPr>
        <w:t>250 m</w:t>
      </w:r>
      <w:r>
        <w:rPr>
          <w:rFonts w:ascii="Times New Roman" w:hAnsi="Times New Roman"/>
          <w:sz w:val="24"/>
          <w:szCs w:val="24"/>
        </w:rPr>
        <w:t xml:space="preserve"> de desnivell acumulat, és puntuable pel</w:t>
      </w:r>
      <w:r w:rsidR="008C7F39">
        <w:rPr>
          <w:rFonts w:ascii="Times New Roman" w:hAnsi="Times New Roman"/>
          <w:sz w:val="24"/>
          <w:szCs w:val="24"/>
        </w:rPr>
        <w:t xml:space="preserve"> </w:t>
      </w:r>
      <w:r w:rsidR="00916FDA" w:rsidRPr="00916FDA">
        <w:rPr>
          <w:rFonts w:ascii="Times New Roman" w:hAnsi="Times New Roman"/>
          <w:sz w:val="24"/>
          <w:szCs w:val="24"/>
        </w:rPr>
        <w:t xml:space="preserve">VI </w:t>
      </w:r>
      <w:r w:rsidR="00916FDA" w:rsidRPr="00916FDA">
        <w:rPr>
          <w:rFonts w:ascii="Times New Roman" w:hAnsi="Times New Roman"/>
          <w:i/>
          <w:sz w:val="24"/>
          <w:szCs w:val="24"/>
        </w:rPr>
        <w:t>CIRCUIT CICLOPIRINEUS-COLUER BICYCLES</w:t>
      </w:r>
      <w:r>
        <w:rPr>
          <w:rFonts w:ascii="Times New Roman" w:hAnsi="Times New Roman"/>
          <w:sz w:val="24"/>
          <w:szCs w:val="24"/>
        </w:rPr>
        <w:t xml:space="preserve"> del Calendari de Cicloturisme de la FCC.</w:t>
      </w:r>
      <w:r w:rsidR="008C7F39">
        <w:rPr>
          <w:rFonts w:ascii="Times New Roman" w:hAnsi="Times New Roman"/>
          <w:sz w:val="24"/>
          <w:szCs w:val="24"/>
        </w:rPr>
        <w:t xml:space="preserve"> </w:t>
      </w:r>
    </w:p>
    <w:p w:rsidR="008C7F39" w:rsidRDefault="008C7F39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8A0" w:rsidRDefault="00105E7D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874FD4">
        <w:rPr>
          <w:rFonts w:ascii="Times New Roman" w:hAnsi="Times New Roman"/>
          <w:sz w:val="24"/>
          <w:szCs w:val="24"/>
        </w:rPr>
        <w:t xml:space="preserve">a </w:t>
      </w:r>
      <w:r w:rsidR="00874FD4" w:rsidRPr="00155154">
        <w:rPr>
          <w:rFonts w:ascii="Times New Roman" w:hAnsi="Times New Roman"/>
          <w:b/>
          <w:sz w:val="24"/>
          <w:szCs w:val="24"/>
        </w:rPr>
        <w:t>Marxa Curta</w:t>
      </w:r>
      <w:r w:rsidR="00874FD4">
        <w:rPr>
          <w:rFonts w:ascii="Times New Roman" w:hAnsi="Times New Roman"/>
          <w:sz w:val="24"/>
          <w:szCs w:val="24"/>
        </w:rPr>
        <w:t xml:space="preserve">, amb </w:t>
      </w:r>
      <w:r w:rsidR="00B368A0">
        <w:rPr>
          <w:rFonts w:ascii="Times New Roman" w:hAnsi="Times New Roman"/>
          <w:sz w:val="24"/>
          <w:szCs w:val="24"/>
        </w:rPr>
        <w:t>105</w:t>
      </w:r>
      <w:r w:rsidR="00874FD4">
        <w:rPr>
          <w:rFonts w:ascii="Times New Roman" w:hAnsi="Times New Roman"/>
          <w:sz w:val="24"/>
          <w:szCs w:val="24"/>
        </w:rPr>
        <w:t xml:space="preserve"> km i 1.</w:t>
      </w:r>
      <w:r w:rsidR="00B368A0">
        <w:rPr>
          <w:rFonts w:ascii="Times New Roman" w:hAnsi="Times New Roman"/>
          <w:sz w:val="24"/>
          <w:szCs w:val="24"/>
        </w:rPr>
        <w:t>4</w:t>
      </w:r>
      <w:r w:rsidR="00874FD4">
        <w:rPr>
          <w:rFonts w:ascii="Times New Roman" w:hAnsi="Times New Roman"/>
          <w:sz w:val="24"/>
          <w:szCs w:val="24"/>
        </w:rPr>
        <w:t xml:space="preserve">00 m de desnivell acumulat, </w:t>
      </w:r>
      <w:r>
        <w:rPr>
          <w:rFonts w:ascii="Times New Roman" w:hAnsi="Times New Roman"/>
          <w:sz w:val="24"/>
          <w:szCs w:val="24"/>
        </w:rPr>
        <w:t>té la</w:t>
      </w:r>
      <w:r w:rsidR="00874FD4">
        <w:rPr>
          <w:rFonts w:ascii="Times New Roman" w:hAnsi="Times New Roman"/>
          <w:sz w:val="24"/>
          <w:szCs w:val="24"/>
        </w:rPr>
        <w:t xml:space="preserve"> sortida i arribada a Banyoles.</w:t>
      </w:r>
      <w:r w:rsidR="00E82A3C">
        <w:rPr>
          <w:rFonts w:ascii="Times New Roman" w:hAnsi="Times New Roman"/>
          <w:sz w:val="24"/>
          <w:szCs w:val="24"/>
        </w:rPr>
        <w:t xml:space="preserve"> Aquesta marxa és puntuable pel circuit de la </w:t>
      </w:r>
      <w:r w:rsidR="00916FDA" w:rsidRPr="00916FDA">
        <w:rPr>
          <w:rFonts w:ascii="Times New Roman" w:hAnsi="Times New Roman"/>
          <w:i/>
          <w:sz w:val="24"/>
          <w:szCs w:val="24"/>
        </w:rPr>
        <w:t>XXIII CHALLENGE CATALANA DE CICLOTURISME</w:t>
      </w:r>
      <w:r w:rsidR="00E82A3C" w:rsidRPr="00916FDA">
        <w:rPr>
          <w:rFonts w:ascii="Times New Roman" w:hAnsi="Times New Roman"/>
          <w:sz w:val="24"/>
          <w:szCs w:val="24"/>
        </w:rPr>
        <w:t xml:space="preserve"> </w:t>
      </w:r>
      <w:r w:rsidR="00E82A3C">
        <w:rPr>
          <w:rFonts w:ascii="Times New Roman" w:hAnsi="Times New Roman"/>
          <w:sz w:val="24"/>
          <w:szCs w:val="24"/>
        </w:rPr>
        <w:t>del Calendari de Cicloturisme de la FCC.</w:t>
      </w:r>
      <w:r w:rsidR="008C7F39">
        <w:rPr>
          <w:rFonts w:ascii="Times New Roman" w:hAnsi="Times New Roman"/>
          <w:sz w:val="24"/>
          <w:szCs w:val="24"/>
        </w:rPr>
        <w:t xml:space="preserve"> </w:t>
      </w:r>
    </w:p>
    <w:p w:rsidR="00B368A0" w:rsidRDefault="00B368A0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S’ha establert un </w:t>
      </w:r>
      <w:r w:rsidRPr="00265909">
        <w:rPr>
          <w:rFonts w:ascii="Times New Roman" w:hAnsi="Times New Roman"/>
          <w:b/>
          <w:sz w:val="24"/>
          <w:szCs w:val="24"/>
        </w:rPr>
        <w:t>tancament de control</w:t>
      </w:r>
      <w:r>
        <w:rPr>
          <w:rFonts w:ascii="Times New Roman" w:hAnsi="Times New Roman"/>
          <w:sz w:val="24"/>
          <w:szCs w:val="24"/>
        </w:rPr>
        <w:t xml:space="preserve"> pels participants de la Marxa Llarga, a les 11:</w:t>
      </w:r>
      <w:r w:rsidR="005851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h al pas per </w:t>
      </w:r>
      <w:r w:rsidR="00B368A0">
        <w:rPr>
          <w:rFonts w:ascii="Times New Roman" w:hAnsi="Times New Roman"/>
          <w:sz w:val="24"/>
          <w:szCs w:val="24"/>
        </w:rPr>
        <w:t xml:space="preserve">Castellfollit de la Roca </w:t>
      </w:r>
      <w:r>
        <w:rPr>
          <w:rFonts w:ascii="Times New Roman" w:hAnsi="Times New Roman"/>
          <w:sz w:val="24"/>
          <w:szCs w:val="24"/>
        </w:rPr>
        <w:t>i a les 1</w:t>
      </w:r>
      <w:r w:rsidR="00B368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B368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h a</w:t>
      </w:r>
      <w:r w:rsidR="00B368A0">
        <w:rPr>
          <w:rFonts w:ascii="Times New Roman" w:hAnsi="Times New Roman"/>
          <w:sz w:val="24"/>
          <w:szCs w:val="24"/>
        </w:rPr>
        <w:t xml:space="preserve"> l’</w:t>
      </w:r>
      <w:r w:rsidR="005851CE">
        <w:rPr>
          <w:rFonts w:ascii="Times New Roman" w:hAnsi="Times New Roman"/>
          <w:sz w:val="24"/>
          <w:szCs w:val="24"/>
        </w:rPr>
        <w:t>arribada a Banyoles per les d</w:t>
      </w:r>
      <w:r w:rsidR="00B368A0">
        <w:rPr>
          <w:rFonts w:ascii="Times New Roman" w:hAnsi="Times New Roman"/>
          <w:sz w:val="24"/>
          <w:szCs w:val="24"/>
        </w:rPr>
        <w:t>ues marxes.</w:t>
      </w:r>
    </w:p>
    <w:p w:rsidR="00CA4460" w:rsidRDefault="00CA4460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FD4" w:rsidRDefault="00783B77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 el recorregut h</w:t>
      </w:r>
      <w:r w:rsidR="00874FD4">
        <w:rPr>
          <w:rFonts w:ascii="Times New Roman" w:hAnsi="Times New Roman"/>
          <w:sz w:val="24"/>
          <w:szCs w:val="24"/>
        </w:rPr>
        <w:t xml:space="preserve">i haurà </w:t>
      </w:r>
      <w:r w:rsidR="00B368A0">
        <w:rPr>
          <w:rFonts w:ascii="Times New Roman" w:hAnsi="Times New Roman"/>
          <w:sz w:val="24"/>
          <w:szCs w:val="24"/>
        </w:rPr>
        <w:t xml:space="preserve">tres </w:t>
      </w:r>
      <w:r w:rsidR="00874FD4" w:rsidRPr="00265909">
        <w:rPr>
          <w:rFonts w:ascii="Times New Roman" w:hAnsi="Times New Roman"/>
          <w:b/>
          <w:sz w:val="24"/>
          <w:szCs w:val="24"/>
        </w:rPr>
        <w:t>avituallaments</w:t>
      </w:r>
      <w:r w:rsidR="00874FD4">
        <w:rPr>
          <w:rFonts w:ascii="Times New Roman" w:hAnsi="Times New Roman"/>
          <w:sz w:val="24"/>
          <w:szCs w:val="24"/>
        </w:rPr>
        <w:t xml:space="preserve"> </w:t>
      </w:r>
      <w:r w:rsidR="00B368A0" w:rsidRPr="00B368A0">
        <w:rPr>
          <w:rFonts w:ascii="Times New Roman" w:hAnsi="Times New Roman"/>
          <w:b/>
          <w:sz w:val="24"/>
          <w:szCs w:val="24"/>
        </w:rPr>
        <w:t>sòlids</w:t>
      </w:r>
      <w:r w:rsidR="00B368A0">
        <w:rPr>
          <w:rFonts w:ascii="Times New Roman" w:hAnsi="Times New Roman"/>
          <w:sz w:val="24"/>
          <w:szCs w:val="24"/>
        </w:rPr>
        <w:t xml:space="preserve"> </w:t>
      </w:r>
      <w:r w:rsidR="00874FD4">
        <w:rPr>
          <w:rFonts w:ascii="Times New Roman" w:hAnsi="Times New Roman"/>
          <w:sz w:val="24"/>
          <w:szCs w:val="24"/>
        </w:rPr>
        <w:t xml:space="preserve">durant el recorregut a </w:t>
      </w:r>
      <w:r>
        <w:rPr>
          <w:rFonts w:ascii="Times New Roman" w:hAnsi="Times New Roman"/>
          <w:sz w:val="24"/>
          <w:szCs w:val="24"/>
        </w:rPr>
        <w:t>Tortellà, Sant Pau de Segúries i Sant</w:t>
      </w:r>
      <w:r w:rsidR="00D07D18">
        <w:rPr>
          <w:rFonts w:ascii="Times New Roman" w:hAnsi="Times New Roman"/>
          <w:sz w:val="24"/>
          <w:szCs w:val="24"/>
        </w:rPr>
        <w:t>a Pau (Can Xel). També hi haurà</w:t>
      </w:r>
      <w:r>
        <w:rPr>
          <w:rFonts w:ascii="Times New Roman" w:hAnsi="Times New Roman"/>
          <w:sz w:val="24"/>
          <w:szCs w:val="24"/>
        </w:rPr>
        <w:t xml:space="preserve"> diferents avituallaments líquids situats en diferents punts de la marxa.</w:t>
      </w: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final de la marxa, s’oferirà un </w:t>
      </w:r>
      <w:r w:rsidRPr="00265909">
        <w:rPr>
          <w:rFonts w:ascii="Times New Roman" w:hAnsi="Times New Roman"/>
          <w:b/>
          <w:sz w:val="24"/>
          <w:szCs w:val="24"/>
        </w:rPr>
        <w:t>dinar</w:t>
      </w:r>
      <w:r>
        <w:rPr>
          <w:rFonts w:ascii="Times New Roman" w:hAnsi="Times New Roman"/>
          <w:sz w:val="24"/>
          <w:szCs w:val="24"/>
        </w:rPr>
        <w:t xml:space="preserve"> per tots els participants.</w:t>
      </w: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Recordeu l’obligació de portar degudament posat el xip de cronometratge i el dorsal corresponent. Queda totalment prohibit qualsevol intercanvi del xip i dorsal entre els participants.</w:t>
      </w: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 tot el recorregut sigueu respe</w:t>
      </w:r>
      <w:r w:rsidR="009A4F22">
        <w:rPr>
          <w:rFonts w:ascii="Times New Roman" w:hAnsi="Times New Roman"/>
          <w:sz w:val="24"/>
          <w:szCs w:val="24"/>
        </w:rPr>
        <w:t>ctuosos amb el medi, no llenceu</w:t>
      </w:r>
      <w:r>
        <w:rPr>
          <w:rFonts w:ascii="Times New Roman" w:hAnsi="Times New Roman"/>
          <w:sz w:val="24"/>
          <w:szCs w:val="24"/>
        </w:rPr>
        <w:t xml:space="preserve"> cap tipus d’embolcall o restes dels avituallaments que feu.</w:t>
      </w:r>
    </w:p>
    <w:p w:rsidR="00874FD4" w:rsidRDefault="00874FD4" w:rsidP="00874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FD4" w:rsidRPr="00265909" w:rsidRDefault="00874FD4" w:rsidP="001551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5909">
        <w:rPr>
          <w:rFonts w:ascii="Times New Roman" w:hAnsi="Times New Roman"/>
          <w:b/>
          <w:i/>
          <w:sz w:val="24"/>
          <w:szCs w:val="24"/>
        </w:rPr>
        <w:t>Prepareu-vos per gaudir de la marxa cicloturista de Les Goges 201</w:t>
      </w:r>
      <w:r w:rsidR="00783B77">
        <w:rPr>
          <w:rFonts w:ascii="Times New Roman" w:hAnsi="Times New Roman"/>
          <w:b/>
          <w:i/>
          <w:sz w:val="24"/>
          <w:szCs w:val="24"/>
        </w:rPr>
        <w:t>3</w:t>
      </w:r>
      <w:r w:rsidRPr="00265909">
        <w:rPr>
          <w:rFonts w:ascii="Times New Roman" w:hAnsi="Times New Roman"/>
          <w:b/>
          <w:i/>
          <w:sz w:val="24"/>
          <w:szCs w:val="24"/>
        </w:rPr>
        <w:t xml:space="preserve"> !</w:t>
      </w:r>
      <w:r w:rsidR="00E82A3C">
        <w:rPr>
          <w:rFonts w:ascii="Times New Roman" w:hAnsi="Times New Roman"/>
          <w:b/>
          <w:i/>
          <w:sz w:val="24"/>
          <w:szCs w:val="24"/>
        </w:rPr>
        <w:t>!!</w:t>
      </w:r>
      <w:r w:rsidRPr="00265909">
        <w:rPr>
          <w:rFonts w:ascii="Times New Roman" w:hAnsi="Times New Roman"/>
          <w:b/>
          <w:i/>
          <w:sz w:val="24"/>
          <w:szCs w:val="24"/>
        </w:rPr>
        <w:t>.</w:t>
      </w:r>
    </w:p>
    <w:sectPr w:rsidR="00874FD4" w:rsidRPr="00265909" w:rsidSect="00DB6AB4">
      <w:pgSz w:w="11906" w:h="16838"/>
      <w:pgMar w:top="1417" w:right="1701" w:bottom="1417" w:left="1701" w:header="283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4D" w:rsidRDefault="00B75A4D" w:rsidP="00FD257F">
      <w:pPr>
        <w:spacing w:after="0" w:line="240" w:lineRule="auto"/>
      </w:pPr>
      <w:r>
        <w:separator/>
      </w:r>
    </w:p>
  </w:endnote>
  <w:endnote w:type="continuationSeparator" w:id="0">
    <w:p w:rsidR="00B75A4D" w:rsidRDefault="00B75A4D" w:rsidP="00F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4D" w:rsidRDefault="00B75A4D" w:rsidP="00FD257F">
      <w:pPr>
        <w:spacing w:after="0" w:line="240" w:lineRule="auto"/>
      </w:pPr>
      <w:r>
        <w:separator/>
      </w:r>
    </w:p>
  </w:footnote>
  <w:footnote w:type="continuationSeparator" w:id="0">
    <w:p w:rsidR="00B75A4D" w:rsidRDefault="00B75A4D" w:rsidP="00F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E87"/>
    <w:multiLevelType w:val="hybridMultilevel"/>
    <w:tmpl w:val="6F5ECC18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72487D"/>
    <w:multiLevelType w:val="hybridMultilevel"/>
    <w:tmpl w:val="9FBA146A"/>
    <w:lvl w:ilvl="0" w:tplc="19C4E8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B04BF"/>
    <w:multiLevelType w:val="hybridMultilevel"/>
    <w:tmpl w:val="2870B68C"/>
    <w:lvl w:ilvl="0" w:tplc="19C867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7688D"/>
    <w:multiLevelType w:val="hybridMultilevel"/>
    <w:tmpl w:val="D166C2D6"/>
    <w:lvl w:ilvl="0" w:tplc="15C8E8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C329D"/>
    <w:rsid w:val="0001471B"/>
    <w:rsid w:val="00026F6C"/>
    <w:rsid w:val="00027A0F"/>
    <w:rsid w:val="0004571D"/>
    <w:rsid w:val="00066A21"/>
    <w:rsid w:val="00080D1C"/>
    <w:rsid w:val="000837B9"/>
    <w:rsid w:val="00084AB4"/>
    <w:rsid w:val="000A0E73"/>
    <w:rsid w:val="000E5839"/>
    <w:rsid w:val="00101666"/>
    <w:rsid w:val="001057C3"/>
    <w:rsid w:val="00105E7D"/>
    <w:rsid w:val="00122C49"/>
    <w:rsid w:val="001415E1"/>
    <w:rsid w:val="00155154"/>
    <w:rsid w:val="0018395C"/>
    <w:rsid w:val="001960AD"/>
    <w:rsid w:val="001B5563"/>
    <w:rsid w:val="001E2732"/>
    <w:rsid w:val="001E5691"/>
    <w:rsid w:val="002261C9"/>
    <w:rsid w:val="0027375D"/>
    <w:rsid w:val="00275659"/>
    <w:rsid w:val="00297EDB"/>
    <w:rsid w:val="002A05B9"/>
    <w:rsid w:val="002A27C1"/>
    <w:rsid w:val="002A42FD"/>
    <w:rsid w:val="002C08CD"/>
    <w:rsid w:val="002D3800"/>
    <w:rsid w:val="002F1864"/>
    <w:rsid w:val="003111B4"/>
    <w:rsid w:val="003467A6"/>
    <w:rsid w:val="00362418"/>
    <w:rsid w:val="00397300"/>
    <w:rsid w:val="004038DE"/>
    <w:rsid w:val="00407E15"/>
    <w:rsid w:val="00435153"/>
    <w:rsid w:val="004624C4"/>
    <w:rsid w:val="00467A40"/>
    <w:rsid w:val="004820FA"/>
    <w:rsid w:val="00490701"/>
    <w:rsid w:val="00497FF2"/>
    <w:rsid w:val="004A2377"/>
    <w:rsid w:val="004E12B8"/>
    <w:rsid w:val="0051708C"/>
    <w:rsid w:val="005566CB"/>
    <w:rsid w:val="00560712"/>
    <w:rsid w:val="00565A54"/>
    <w:rsid w:val="00581391"/>
    <w:rsid w:val="005851CE"/>
    <w:rsid w:val="005A7F0A"/>
    <w:rsid w:val="005E2273"/>
    <w:rsid w:val="005E4EE1"/>
    <w:rsid w:val="005E67F7"/>
    <w:rsid w:val="005E7CDA"/>
    <w:rsid w:val="005F486F"/>
    <w:rsid w:val="00600FE1"/>
    <w:rsid w:val="00606B38"/>
    <w:rsid w:val="0067573B"/>
    <w:rsid w:val="00681958"/>
    <w:rsid w:val="00691821"/>
    <w:rsid w:val="00694EA3"/>
    <w:rsid w:val="00695F61"/>
    <w:rsid w:val="006A36E3"/>
    <w:rsid w:val="00704337"/>
    <w:rsid w:val="00761142"/>
    <w:rsid w:val="00783B77"/>
    <w:rsid w:val="007A046A"/>
    <w:rsid w:val="007B6A83"/>
    <w:rsid w:val="007E0D32"/>
    <w:rsid w:val="007E437F"/>
    <w:rsid w:val="00820974"/>
    <w:rsid w:val="0084105E"/>
    <w:rsid w:val="00850C25"/>
    <w:rsid w:val="008673EC"/>
    <w:rsid w:val="00874FD4"/>
    <w:rsid w:val="008B3BC9"/>
    <w:rsid w:val="008C2E57"/>
    <w:rsid w:val="008C7F39"/>
    <w:rsid w:val="008F14B0"/>
    <w:rsid w:val="00916FDA"/>
    <w:rsid w:val="00924E5C"/>
    <w:rsid w:val="0093086D"/>
    <w:rsid w:val="009348D1"/>
    <w:rsid w:val="00935BAD"/>
    <w:rsid w:val="00943569"/>
    <w:rsid w:val="00947214"/>
    <w:rsid w:val="009649EC"/>
    <w:rsid w:val="009741E3"/>
    <w:rsid w:val="009761BA"/>
    <w:rsid w:val="009A4F22"/>
    <w:rsid w:val="009A7B89"/>
    <w:rsid w:val="009B6752"/>
    <w:rsid w:val="009C183A"/>
    <w:rsid w:val="009D519C"/>
    <w:rsid w:val="009E4191"/>
    <w:rsid w:val="00A46A55"/>
    <w:rsid w:val="00A7771A"/>
    <w:rsid w:val="00AA64A5"/>
    <w:rsid w:val="00AC329D"/>
    <w:rsid w:val="00AD19AA"/>
    <w:rsid w:val="00AF1D0A"/>
    <w:rsid w:val="00AF3545"/>
    <w:rsid w:val="00AF69FE"/>
    <w:rsid w:val="00B002C1"/>
    <w:rsid w:val="00B03B72"/>
    <w:rsid w:val="00B355BF"/>
    <w:rsid w:val="00B368A0"/>
    <w:rsid w:val="00B75A4D"/>
    <w:rsid w:val="00B84607"/>
    <w:rsid w:val="00B87340"/>
    <w:rsid w:val="00B929EB"/>
    <w:rsid w:val="00BB06E2"/>
    <w:rsid w:val="00BB5F57"/>
    <w:rsid w:val="00BE5D4C"/>
    <w:rsid w:val="00C37850"/>
    <w:rsid w:val="00C50A47"/>
    <w:rsid w:val="00C54196"/>
    <w:rsid w:val="00C56E81"/>
    <w:rsid w:val="00C9488F"/>
    <w:rsid w:val="00CA4460"/>
    <w:rsid w:val="00CA7CFE"/>
    <w:rsid w:val="00CB2558"/>
    <w:rsid w:val="00CC5BB3"/>
    <w:rsid w:val="00D07D18"/>
    <w:rsid w:val="00D1784E"/>
    <w:rsid w:val="00D73036"/>
    <w:rsid w:val="00D95E1C"/>
    <w:rsid w:val="00DA7DB7"/>
    <w:rsid w:val="00DB6AB4"/>
    <w:rsid w:val="00DE4B19"/>
    <w:rsid w:val="00DF1F73"/>
    <w:rsid w:val="00E00127"/>
    <w:rsid w:val="00E01BED"/>
    <w:rsid w:val="00E82A3C"/>
    <w:rsid w:val="00E836A4"/>
    <w:rsid w:val="00E878EE"/>
    <w:rsid w:val="00E94A52"/>
    <w:rsid w:val="00EA19B9"/>
    <w:rsid w:val="00F026C4"/>
    <w:rsid w:val="00F02C46"/>
    <w:rsid w:val="00F14A44"/>
    <w:rsid w:val="00F25444"/>
    <w:rsid w:val="00F40492"/>
    <w:rsid w:val="00F4621A"/>
    <w:rsid w:val="00F81D03"/>
    <w:rsid w:val="00F926EF"/>
    <w:rsid w:val="00FA3E5B"/>
    <w:rsid w:val="00FB726E"/>
    <w:rsid w:val="00FC2512"/>
    <w:rsid w:val="00FD257F"/>
    <w:rsid w:val="00FD6AB6"/>
    <w:rsid w:val="00F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B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57F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D2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257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57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0061-BE51-4BA2-8E5B-722B02BD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http://www.fedecat.com/</vt:lpwstr>
      </vt:variant>
      <vt:variant>
        <vt:lpwstr/>
      </vt:variant>
      <vt:variant>
        <vt:i4>2490473</vt:i4>
      </vt:variant>
      <vt:variant>
        <vt:i4>3</vt:i4>
      </vt:variant>
      <vt:variant>
        <vt:i4>0</vt:i4>
      </vt:variant>
      <vt:variant>
        <vt:i4>5</vt:i4>
      </vt:variant>
      <vt:variant>
        <vt:lpwstr>http://www.bicinscripcions.cat/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http://www.bicinscripcions.cat/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prof</cp:lastModifiedBy>
  <cp:revision>4</cp:revision>
  <cp:lastPrinted>2013-04-15T17:23:00Z</cp:lastPrinted>
  <dcterms:created xsi:type="dcterms:W3CDTF">2013-04-17T08:00:00Z</dcterms:created>
  <dcterms:modified xsi:type="dcterms:W3CDTF">2013-04-17T08:01:00Z</dcterms:modified>
</cp:coreProperties>
</file>